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BE" w:rsidRDefault="00981BBE" w:rsidP="004627C7"/>
    <w:p w:rsidR="004627C7" w:rsidRDefault="004627C7" w:rsidP="004627C7"/>
    <w:p w:rsidR="000F4DD7" w:rsidRDefault="000F4DD7" w:rsidP="004627C7">
      <w:pPr>
        <w:jc w:val="both"/>
      </w:pPr>
    </w:p>
    <w:p w:rsidR="000F4DD7" w:rsidRDefault="000F4DD7" w:rsidP="004627C7">
      <w:pPr>
        <w:jc w:val="both"/>
      </w:pPr>
    </w:p>
    <w:p w:rsidR="00405CB4" w:rsidRDefault="004627C7" w:rsidP="004627C7">
      <w:pPr>
        <w:jc w:val="both"/>
        <w:rPr>
          <w:sz w:val="24"/>
          <w:szCs w:val="24"/>
        </w:rPr>
      </w:pPr>
      <w:r w:rsidRPr="004627C7">
        <w:rPr>
          <w:sz w:val="24"/>
          <w:szCs w:val="24"/>
        </w:rPr>
        <w:t>Por este medio se hace del conocimiento que debido a la naturaleza</w:t>
      </w:r>
      <w:r>
        <w:rPr>
          <w:sz w:val="24"/>
          <w:szCs w:val="24"/>
        </w:rPr>
        <w:t xml:space="preserve"> y </w:t>
      </w:r>
      <w:r w:rsidRPr="004627C7">
        <w:rPr>
          <w:sz w:val="24"/>
          <w:szCs w:val="24"/>
        </w:rPr>
        <w:t xml:space="preserve"> objetivo de esta Secretaría, según Decreto 50-2003, la misma no presta ningún servicio o producto en beneficio a la población y por consiguiente no cuenta con resultados estratégicos e institucionales que se vean reflejados en el Plan Operativo </w:t>
      </w:r>
      <w:r w:rsidR="00C63B3C">
        <w:rPr>
          <w:sz w:val="24"/>
          <w:szCs w:val="24"/>
        </w:rPr>
        <w:t>Anual</w:t>
      </w:r>
      <w:r>
        <w:rPr>
          <w:sz w:val="24"/>
          <w:szCs w:val="24"/>
        </w:rPr>
        <w:t xml:space="preserve"> para</w:t>
      </w:r>
      <w:r w:rsidR="000F4DD7">
        <w:rPr>
          <w:sz w:val="24"/>
          <w:szCs w:val="24"/>
        </w:rPr>
        <w:t xml:space="preserve"> el ejercicio fiscal 2020, pero cuenta con dos productos institucionales, de los cuales según la programación anual en el programa uno (Gestión Gubernamental) el resultado se entrega en el mes de diciembre </w:t>
      </w:r>
      <w:r w:rsidR="00321545">
        <w:rPr>
          <w:sz w:val="24"/>
          <w:szCs w:val="24"/>
        </w:rPr>
        <w:t xml:space="preserve">y el programa dos (Seguridad Presidencial y Vicepresidencial) el resultado se presenta de forma mensual cumpliendo con garantizar permanente la seguridad, integridad física y la vida del señor Presidente y Vicepresidente y sus respectivas familias, así como de ex Presidentes y Ex Vicepresidentes. </w:t>
      </w:r>
      <w:bookmarkStart w:id="0" w:name="_GoBack"/>
      <w:bookmarkEnd w:id="0"/>
    </w:p>
    <w:p w:rsidR="004627C7" w:rsidRPr="004627C7" w:rsidRDefault="004627C7" w:rsidP="00405CB4">
      <w:pPr>
        <w:rPr>
          <w:sz w:val="24"/>
          <w:szCs w:val="24"/>
        </w:rPr>
      </w:pPr>
    </w:p>
    <w:sectPr w:rsidR="004627C7" w:rsidRPr="004627C7" w:rsidSect="004627C7">
      <w:headerReference w:type="even" r:id="rId7"/>
      <w:headerReference w:type="default" r:id="rId8"/>
      <w:footerReference w:type="even" r:id="rId9"/>
      <w:footerReference w:type="default" r:id="rId10"/>
      <w:headerReference w:type="first" r:id="rId11"/>
      <w:footerReference w:type="first" r:id="rId12"/>
      <w:type w:val="continuous"/>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DD7" w:rsidRDefault="000F4DD7" w:rsidP="009B0095">
      <w:pPr>
        <w:spacing w:after="0" w:line="240" w:lineRule="auto"/>
      </w:pPr>
      <w:r>
        <w:separator/>
      </w:r>
    </w:p>
  </w:endnote>
  <w:endnote w:type="continuationSeparator" w:id="0">
    <w:p w:rsidR="000F4DD7" w:rsidRDefault="000F4DD7" w:rsidP="009B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D7" w:rsidRDefault="000F4D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D7" w:rsidRDefault="000F4D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D7" w:rsidRDefault="000F4D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DD7" w:rsidRDefault="000F4DD7" w:rsidP="009B0095">
      <w:pPr>
        <w:spacing w:after="0" w:line="240" w:lineRule="auto"/>
      </w:pPr>
      <w:r>
        <w:separator/>
      </w:r>
    </w:p>
  </w:footnote>
  <w:footnote w:type="continuationSeparator" w:id="0">
    <w:p w:rsidR="000F4DD7" w:rsidRDefault="000F4DD7" w:rsidP="009B0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D7" w:rsidRDefault="000F4D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D7" w:rsidRDefault="000F4DD7" w:rsidP="008A1148">
    <w:pPr>
      <w:snapToGrid w:val="0"/>
      <w:spacing w:after="0"/>
      <w:ind w:left="2832" w:firstLine="145"/>
      <w:jc w:val="right"/>
      <w:rPr>
        <w:rFonts w:eastAsia="Calibri"/>
        <w:b/>
        <w:color w:val="0E1538"/>
        <w:sz w:val="18"/>
        <w:szCs w:val="18"/>
        <w:lang w:eastAsia="es-GT"/>
      </w:rPr>
    </w:pPr>
    <w:r w:rsidRPr="00495B9C">
      <w:rPr>
        <w:rFonts w:eastAsiaTheme="minorEastAsia"/>
        <w:noProof/>
        <w:sz w:val="18"/>
        <w:szCs w:val="18"/>
        <w:lang w:eastAsia="es-GT"/>
      </w:rPr>
      <w:drawing>
        <wp:anchor distT="0" distB="0" distL="114300" distR="114300" simplePos="0" relativeHeight="251659264" behindDoc="1" locked="0" layoutInCell="1" allowOverlap="1" wp14:anchorId="70853853" wp14:editId="41CEC1FC">
          <wp:simplePos x="0" y="0"/>
          <wp:positionH relativeFrom="page">
            <wp:posOffset>981075</wp:posOffset>
          </wp:positionH>
          <wp:positionV relativeFrom="paragraph">
            <wp:posOffset>-107315</wp:posOffset>
          </wp:positionV>
          <wp:extent cx="1932305" cy="704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0-2024-01.png"/>
                  <pic:cNvPicPr/>
                </pic:nvPicPr>
                <pic:blipFill>
                  <a:blip r:embed="rId1">
                    <a:extLst>
                      <a:ext uri="{28A0092B-C50C-407E-A947-70E740481C1C}">
                        <a14:useLocalDpi xmlns:a14="http://schemas.microsoft.com/office/drawing/2010/main" val="0"/>
                      </a:ext>
                    </a:extLst>
                  </a:blip>
                  <a:stretch>
                    <a:fillRect/>
                  </a:stretch>
                </pic:blipFill>
                <pic:spPr>
                  <a:xfrm>
                    <a:off x="0" y="0"/>
                    <a:ext cx="1932305" cy="704850"/>
                  </a:xfrm>
                  <a:prstGeom prst="rect">
                    <a:avLst/>
                  </a:prstGeom>
                </pic:spPr>
              </pic:pic>
            </a:graphicData>
          </a:graphic>
          <wp14:sizeRelH relativeFrom="page">
            <wp14:pctWidth>0</wp14:pctWidth>
          </wp14:sizeRelH>
          <wp14:sizeRelV relativeFrom="page">
            <wp14:pctHeight>0</wp14:pctHeight>
          </wp14:sizeRelV>
        </wp:anchor>
      </w:drawing>
    </w:r>
    <w:r w:rsidRPr="004A2013">
      <w:rPr>
        <w:rFonts w:eastAsia="Calibri"/>
        <w:b/>
        <w:color w:val="0E1538"/>
        <w:sz w:val="18"/>
        <w:szCs w:val="18"/>
        <w:lang w:eastAsia="es-GT"/>
      </w:rPr>
      <w:t>SECRETARÍA DE ASUNTOS ADMINISTRATIVOS Y DE SEGURIDAD</w:t>
    </w:r>
    <w:r>
      <w:rPr>
        <w:rFonts w:eastAsia="Calibri"/>
        <w:b/>
        <w:color w:val="0E1538"/>
        <w:sz w:val="18"/>
        <w:szCs w:val="18"/>
        <w:lang w:eastAsia="es-GT"/>
      </w:rPr>
      <w:t xml:space="preserve">         </w:t>
    </w:r>
  </w:p>
  <w:p w:rsidR="000F4DD7" w:rsidRPr="004A2013" w:rsidRDefault="000F4DD7" w:rsidP="008A1148">
    <w:pPr>
      <w:snapToGrid w:val="0"/>
      <w:spacing w:after="0"/>
      <w:ind w:left="2832" w:firstLine="145"/>
      <w:jc w:val="right"/>
      <w:rPr>
        <w:rFonts w:eastAsia="Calibri"/>
        <w:b/>
        <w:color w:val="0E1538"/>
        <w:sz w:val="18"/>
        <w:szCs w:val="18"/>
        <w:lang w:eastAsia="es-GT"/>
      </w:rPr>
    </w:pPr>
    <w:r>
      <w:rPr>
        <w:rFonts w:eastAsia="Calibri"/>
        <w:b/>
        <w:color w:val="0E1538"/>
        <w:sz w:val="18"/>
        <w:szCs w:val="18"/>
        <w:lang w:eastAsia="es-GT"/>
      </w:rPr>
      <w:t xml:space="preserve"> </w:t>
    </w:r>
    <w:r w:rsidRPr="004A2013">
      <w:rPr>
        <w:rFonts w:eastAsia="Calibri"/>
        <w:b/>
        <w:color w:val="0E1538"/>
        <w:sz w:val="18"/>
        <w:szCs w:val="18"/>
        <w:lang w:eastAsia="es-GT"/>
      </w:rPr>
      <w:t>DIRECCIÓN ADMINISTRATIVA Y  FINANCIERA</w:t>
    </w:r>
  </w:p>
  <w:p w:rsidR="000F4DD7" w:rsidRPr="008A1148" w:rsidRDefault="000F4DD7" w:rsidP="008A1148">
    <w:pPr>
      <w:tabs>
        <w:tab w:val="center" w:pos="4419"/>
        <w:tab w:val="right" w:pos="8838"/>
      </w:tabs>
      <w:spacing w:after="0"/>
      <w:jc w:val="right"/>
      <w:rPr>
        <w:rFonts w:eastAsiaTheme="minorEastAsia"/>
        <w:b/>
        <w:sz w:val="18"/>
        <w:szCs w:val="18"/>
        <w:lang w:eastAsia="es-GT"/>
      </w:rPr>
    </w:pPr>
    <w:r w:rsidRPr="008A1148">
      <w:rPr>
        <w:rFonts w:eastAsiaTheme="minorEastAsia"/>
        <w:b/>
        <w:sz w:val="18"/>
        <w:szCs w:val="18"/>
        <w:lang w:eastAsia="es-GT"/>
      </w:rPr>
      <w:t>UNIDAD DE PLANIFICACIÓN</w:t>
    </w:r>
  </w:p>
  <w:p w:rsidR="000F4DD7" w:rsidRPr="004A2013" w:rsidRDefault="000F4DD7" w:rsidP="00772AE5">
    <w:pPr>
      <w:tabs>
        <w:tab w:val="center" w:pos="4419"/>
        <w:tab w:val="right" w:pos="8838"/>
      </w:tabs>
    </w:pPr>
  </w:p>
  <w:p w:rsidR="000F4DD7" w:rsidRPr="00772AE5" w:rsidRDefault="000F4DD7" w:rsidP="00772AE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D7" w:rsidRDefault="000F4D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6F88"/>
    <w:multiLevelType w:val="hybridMultilevel"/>
    <w:tmpl w:val="F11A394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A7C39DD"/>
    <w:multiLevelType w:val="hybridMultilevel"/>
    <w:tmpl w:val="35CE6B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7925670"/>
    <w:multiLevelType w:val="hybridMultilevel"/>
    <w:tmpl w:val="8F36A038"/>
    <w:lvl w:ilvl="0" w:tplc="100A000F">
      <w:start w:val="1"/>
      <w:numFmt w:val="decimal"/>
      <w:lvlText w:val="%1."/>
      <w:lvlJc w:val="left"/>
      <w:pPr>
        <w:ind w:left="825" w:hanging="360"/>
      </w:pPr>
    </w:lvl>
    <w:lvl w:ilvl="1" w:tplc="100A0019" w:tentative="1">
      <w:start w:val="1"/>
      <w:numFmt w:val="lowerLetter"/>
      <w:lvlText w:val="%2."/>
      <w:lvlJc w:val="left"/>
      <w:pPr>
        <w:ind w:left="1545" w:hanging="360"/>
      </w:pPr>
    </w:lvl>
    <w:lvl w:ilvl="2" w:tplc="100A001B" w:tentative="1">
      <w:start w:val="1"/>
      <w:numFmt w:val="lowerRoman"/>
      <w:lvlText w:val="%3."/>
      <w:lvlJc w:val="right"/>
      <w:pPr>
        <w:ind w:left="2265" w:hanging="180"/>
      </w:pPr>
    </w:lvl>
    <w:lvl w:ilvl="3" w:tplc="100A000F" w:tentative="1">
      <w:start w:val="1"/>
      <w:numFmt w:val="decimal"/>
      <w:lvlText w:val="%4."/>
      <w:lvlJc w:val="left"/>
      <w:pPr>
        <w:ind w:left="2985" w:hanging="360"/>
      </w:pPr>
    </w:lvl>
    <w:lvl w:ilvl="4" w:tplc="100A0019" w:tentative="1">
      <w:start w:val="1"/>
      <w:numFmt w:val="lowerLetter"/>
      <w:lvlText w:val="%5."/>
      <w:lvlJc w:val="left"/>
      <w:pPr>
        <w:ind w:left="3705" w:hanging="360"/>
      </w:pPr>
    </w:lvl>
    <w:lvl w:ilvl="5" w:tplc="100A001B" w:tentative="1">
      <w:start w:val="1"/>
      <w:numFmt w:val="lowerRoman"/>
      <w:lvlText w:val="%6."/>
      <w:lvlJc w:val="right"/>
      <w:pPr>
        <w:ind w:left="4425" w:hanging="180"/>
      </w:pPr>
    </w:lvl>
    <w:lvl w:ilvl="6" w:tplc="100A000F" w:tentative="1">
      <w:start w:val="1"/>
      <w:numFmt w:val="decimal"/>
      <w:lvlText w:val="%7."/>
      <w:lvlJc w:val="left"/>
      <w:pPr>
        <w:ind w:left="5145" w:hanging="360"/>
      </w:pPr>
    </w:lvl>
    <w:lvl w:ilvl="7" w:tplc="100A0019" w:tentative="1">
      <w:start w:val="1"/>
      <w:numFmt w:val="lowerLetter"/>
      <w:lvlText w:val="%8."/>
      <w:lvlJc w:val="left"/>
      <w:pPr>
        <w:ind w:left="5865" w:hanging="360"/>
      </w:pPr>
    </w:lvl>
    <w:lvl w:ilvl="8" w:tplc="100A001B" w:tentative="1">
      <w:start w:val="1"/>
      <w:numFmt w:val="lowerRoman"/>
      <w:lvlText w:val="%9."/>
      <w:lvlJc w:val="right"/>
      <w:pPr>
        <w:ind w:left="6585" w:hanging="180"/>
      </w:pPr>
    </w:lvl>
  </w:abstractNum>
  <w:abstractNum w:abstractNumId="3" w15:restartNumberingAfterBreak="0">
    <w:nsid w:val="49F912F7"/>
    <w:multiLevelType w:val="hybridMultilevel"/>
    <w:tmpl w:val="6E80B7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95"/>
    <w:rsid w:val="000E4237"/>
    <w:rsid w:val="000E7B5C"/>
    <w:rsid w:val="000F4DD7"/>
    <w:rsid w:val="001021E4"/>
    <w:rsid w:val="0012316F"/>
    <w:rsid w:val="00175D39"/>
    <w:rsid w:val="00177381"/>
    <w:rsid w:val="00196BCE"/>
    <w:rsid w:val="001A5A75"/>
    <w:rsid w:val="001B31EE"/>
    <w:rsid w:val="00206A85"/>
    <w:rsid w:val="0021680E"/>
    <w:rsid w:val="00217F60"/>
    <w:rsid w:val="00225904"/>
    <w:rsid w:val="00252C56"/>
    <w:rsid w:val="00255A4C"/>
    <w:rsid w:val="00261A2E"/>
    <w:rsid w:val="0028564F"/>
    <w:rsid w:val="002868C8"/>
    <w:rsid w:val="00293981"/>
    <w:rsid w:val="00295A2F"/>
    <w:rsid w:val="002B0BB5"/>
    <w:rsid w:val="002E6A30"/>
    <w:rsid w:val="002F5BAB"/>
    <w:rsid w:val="00321545"/>
    <w:rsid w:val="003443F3"/>
    <w:rsid w:val="0036550E"/>
    <w:rsid w:val="003A053C"/>
    <w:rsid w:val="003F2F32"/>
    <w:rsid w:val="00405CB4"/>
    <w:rsid w:val="004627C7"/>
    <w:rsid w:val="004D3B2D"/>
    <w:rsid w:val="005538E8"/>
    <w:rsid w:val="00560314"/>
    <w:rsid w:val="00580C1C"/>
    <w:rsid w:val="00592D39"/>
    <w:rsid w:val="005B06B5"/>
    <w:rsid w:val="005E7A7F"/>
    <w:rsid w:val="00602CEE"/>
    <w:rsid w:val="006265FF"/>
    <w:rsid w:val="00646C83"/>
    <w:rsid w:val="00660478"/>
    <w:rsid w:val="00693BB1"/>
    <w:rsid w:val="0069524C"/>
    <w:rsid w:val="006D6BC0"/>
    <w:rsid w:val="006F7A71"/>
    <w:rsid w:val="007012A7"/>
    <w:rsid w:val="00701A76"/>
    <w:rsid w:val="00704391"/>
    <w:rsid w:val="00705D4C"/>
    <w:rsid w:val="0071318E"/>
    <w:rsid w:val="00737B08"/>
    <w:rsid w:val="00755E8B"/>
    <w:rsid w:val="00766B0F"/>
    <w:rsid w:val="00772AE5"/>
    <w:rsid w:val="00783B13"/>
    <w:rsid w:val="007C4092"/>
    <w:rsid w:val="007C6F4E"/>
    <w:rsid w:val="007E4E7E"/>
    <w:rsid w:val="0080764A"/>
    <w:rsid w:val="0082287A"/>
    <w:rsid w:val="00860541"/>
    <w:rsid w:val="008918D2"/>
    <w:rsid w:val="008A1148"/>
    <w:rsid w:val="008D2177"/>
    <w:rsid w:val="008E7FF7"/>
    <w:rsid w:val="0096771A"/>
    <w:rsid w:val="00981BBE"/>
    <w:rsid w:val="00982D58"/>
    <w:rsid w:val="009A19BD"/>
    <w:rsid w:val="009B0095"/>
    <w:rsid w:val="009D59D9"/>
    <w:rsid w:val="009F4B6B"/>
    <w:rsid w:val="00A058DB"/>
    <w:rsid w:val="00A07B0E"/>
    <w:rsid w:val="00A25462"/>
    <w:rsid w:val="00A347BD"/>
    <w:rsid w:val="00A3676B"/>
    <w:rsid w:val="00A8178D"/>
    <w:rsid w:val="00AA7C4B"/>
    <w:rsid w:val="00AC79A5"/>
    <w:rsid w:val="00AD4045"/>
    <w:rsid w:val="00AE11FE"/>
    <w:rsid w:val="00B00818"/>
    <w:rsid w:val="00B1232A"/>
    <w:rsid w:val="00B24B7C"/>
    <w:rsid w:val="00B41045"/>
    <w:rsid w:val="00B44610"/>
    <w:rsid w:val="00B64AEF"/>
    <w:rsid w:val="00B91923"/>
    <w:rsid w:val="00BC0C82"/>
    <w:rsid w:val="00BC2570"/>
    <w:rsid w:val="00BE7E44"/>
    <w:rsid w:val="00C00710"/>
    <w:rsid w:val="00C63B3C"/>
    <w:rsid w:val="00C806C7"/>
    <w:rsid w:val="00C80FAE"/>
    <w:rsid w:val="00C810A6"/>
    <w:rsid w:val="00CB2592"/>
    <w:rsid w:val="00CC6CDB"/>
    <w:rsid w:val="00CC6CF4"/>
    <w:rsid w:val="00D044F3"/>
    <w:rsid w:val="00D27A91"/>
    <w:rsid w:val="00D315EE"/>
    <w:rsid w:val="00D3561C"/>
    <w:rsid w:val="00D35DBC"/>
    <w:rsid w:val="00D74B69"/>
    <w:rsid w:val="00DB14F9"/>
    <w:rsid w:val="00DD081C"/>
    <w:rsid w:val="00DD13E0"/>
    <w:rsid w:val="00DF6538"/>
    <w:rsid w:val="00E44C13"/>
    <w:rsid w:val="00E501CA"/>
    <w:rsid w:val="00E54833"/>
    <w:rsid w:val="00E60F1A"/>
    <w:rsid w:val="00E81AD6"/>
    <w:rsid w:val="00E82D9B"/>
    <w:rsid w:val="00EA2524"/>
    <w:rsid w:val="00EB1BB2"/>
    <w:rsid w:val="00EB5540"/>
    <w:rsid w:val="00EF0434"/>
    <w:rsid w:val="00EF4232"/>
    <w:rsid w:val="00F420D3"/>
    <w:rsid w:val="00F4368C"/>
    <w:rsid w:val="00F8278A"/>
    <w:rsid w:val="00F834D9"/>
    <w:rsid w:val="00FA2C19"/>
    <w:rsid w:val="00FB129A"/>
    <w:rsid w:val="00FB6E56"/>
    <w:rsid w:val="00FC3760"/>
    <w:rsid w:val="00FC7BBD"/>
    <w:rsid w:val="00FD15B6"/>
    <w:rsid w:val="00FE4D7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F9A05-1F4C-4ABD-858C-7A6F7ACA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2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0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095"/>
  </w:style>
  <w:style w:type="paragraph" w:styleId="Piedepgina">
    <w:name w:val="footer"/>
    <w:basedOn w:val="Normal"/>
    <w:link w:val="PiedepginaCar"/>
    <w:uiPriority w:val="99"/>
    <w:unhideWhenUsed/>
    <w:rsid w:val="009B00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095"/>
  </w:style>
  <w:style w:type="paragraph" w:styleId="Textodeglobo">
    <w:name w:val="Balloon Text"/>
    <w:basedOn w:val="Normal"/>
    <w:link w:val="TextodegloboCar"/>
    <w:uiPriority w:val="99"/>
    <w:semiHidden/>
    <w:unhideWhenUsed/>
    <w:rsid w:val="009B00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095"/>
    <w:rPr>
      <w:rFonts w:ascii="Tahoma" w:hAnsi="Tahoma" w:cs="Tahoma"/>
      <w:sz w:val="16"/>
      <w:szCs w:val="16"/>
    </w:rPr>
  </w:style>
  <w:style w:type="paragraph" w:styleId="Prrafodelista">
    <w:name w:val="List Paragraph"/>
    <w:basedOn w:val="Normal"/>
    <w:uiPriority w:val="34"/>
    <w:qFormat/>
    <w:rsid w:val="007C4092"/>
    <w:pPr>
      <w:ind w:left="720"/>
      <w:contextualSpacing/>
    </w:pPr>
  </w:style>
  <w:style w:type="character" w:styleId="Hipervnculo">
    <w:name w:val="Hyperlink"/>
    <w:basedOn w:val="Fuentedeprrafopredeter"/>
    <w:uiPriority w:val="99"/>
    <w:unhideWhenUsed/>
    <w:rsid w:val="00C810A6"/>
    <w:rPr>
      <w:color w:val="0000FF" w:themeColor="hyperlink"/>
      <w:u w:val="single"/>
    </w:rPr>
  </w:style>
  <w:style w:type="table" w:styleId="Tablaconcuadrcula">
    <w:name w:val="Table Grid"/>
    <w:basedOn w:val="Tablanormal"/>
    <w:uiPriority w:val="59"/>
    <w:rsid w:val="00DF6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128</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lidia.quinonez</dc:creator>
  <cp:lastModifiedBy>Giovanna R. Albi Valenzuela</cp:lastModifiedBy>
  <cp:revision>7</cp:revision>
  <cp:lastPrinted>2020-10-14T15:12:00Z</cp:lastPrinted>
  <dcterms:created xsi:type="dcterms:W3CDTF">2020-10-14T15:04:00Z</dcterms:created>
  <dcterms:modified xsi:type="dcterms:W3CDTF">2020-10-30T14:01:00Z</dcterms:modified>
</cp:coreProperties>
</file>